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49735" w14:textId="1A7DB26F" w:rsidR="006172DE" w:rsidRPr="00964ED8" w:rsidRDefault="00BD6E99" w:rsidP="00983CB4">
      <w:pPr>
        <w:spacing w:line="240" w:lineRule="auto"/>
        <w:jc w:val="both"/>
        <w:rPr>
          <w:rFonts w:cstheme="minorHAnsi"/>
          <w:b/>
          <w:bCs/>
        </w:rPr>
      </w:pPr>
      <w:r w:rsidRPr="00964ED8">
        <w:rPr>
          <w:rFonts w:cstheme="minorHAnsi"/>
          <w:b/>
          <w:bCs/>
        </w:rPr>
        <w:t xml:space="preserve">Lecture </w:t>
      </w:r>
      <w:r w:rsidR="00864EEE" w:rsidRPr="00964ED8">
        <w:rPr>
          <w:rFonts w:cstheme="minorHAnsi"/>
          <w:b/>
          <w:bCs/>
        </w:rPr>
        <w:t>Abstract</w:t>
      </w:r>
      <w:r w:rsidRPr="00964ED8">
        <w:rPr>
          <w:rFonts w:cstheme="minorHAnsi"/>
          <w:b/>
          <w:bCs/>
        </w:rPr>
        <w:t>:</w:t>
      </w:r>
    </w:p>
    <w:p w14:paraId="0F49A20D" w14:textId="77777777" w:rsidR="00BD6E99" w:rsidRPr="00964ED8" w:rsidRDefault="00BD6E99" w:rsidP="00983CB4">
      <w:pPr>
        <w:spacing w:line="240" w:lineRule="auto"/>
        <w:jc w:val="both"/>
        <w:rPr>
          <w:rFonts w:cstheme="minorHAnsi"/>
          <w:b/>
          <w:bCs/>
        </w:rPr>
      </w:pPr>
      <w:r w:rsidRPr="00964ED8">
        <w:rPr>
          <w:rFonts w:cstheme="minorHAnsi"/>
          <w:b/>
          <w:bCs/>
        </w:rPr>
        <w:t>The epigenetic regulation and 3D chromatin organization in embryonic stem cells.</w:t>
      </w:r>
    </w:p>
    <w:p w14:paraId="65F8E3FD" w14:textId="24229999" w:rsidR="00106C8C" w:rsidRPr="00565BF5" w:rsidRDefault="00533110" w:rsidP="00B70139">
      <w:pPr>
        <w:pStyle w:val="Body"/>
        <w:jc w:val="both"/>
        <w:rPr>
          <w:rFonts w:asciiTheme="minorHAnsi" w:eastAsia="Times New Roman" w:hAnsiTheme="minorHAnsi" w:cstheme="minorHAnsi"/>
          <w:bdr w:val="none" w:sz="0" w:space="0" w:color="auto"/>
          <w:shd w:val="clear" w:color="auto" w:fill="FFFFFF"/>
          <w:lang w:val="en-GB"/>
        </w:rPr>
      </w:pPr>
      <w:r w:rsidRPr="00964ED8">
        <w:rPr>
          <w:rFonts w:asciiTheme="minorHAnsi" w:eastAsia="Times New Roman" w:hAnsiTheme="minorHAnsi" w:cstheme="minorHAnsi"/>
          <w:bdr w:val="none" w:sz="0" w:space="0" w:color="auto"/>
          <w:shd w:val="clear" w:color="auto" w:fill="FFFFFF"/>
          <w:lang w:val="en-GB"/>
        </w:rPr>
        <w:t xml:space="preserve">Recent advances in chromatin biology have revealed a central role of transcriptional enhancers in regulating the spatiotemporal gene expression in mammalian cells. These regulatory elements interact with promoters and other enhancers to generate a complex and cell-specific network of chromatin interactions. This interaction network is crucial for proper </w:t>
      </w:r>
      <w:r w:rsidR="00B70139" w:rsidRPr="00964ED8">
        <w:rPr>
          <w:rFonts w:asciiTheme="minorHAnsi" w:eastAsia="Times New Roman" w:hAnsiTheme="minorHAnsi" w:cstheme="minorHAnsi"/>
          <w:bdr w:val="none" w:sz="0" w:space="0" w:color="auto"/>
          <w:shd w:val="clear" w:color="auto" w:fill="FFFFFF"/>
          <w:lang w:val="en-GB"/>
        </w:rPr>
        <w:t xml:space="preserve">gene </w:t>
      </w:r>
      <w:r w:rsidRPr="00964ED8">
        <w:rPr>
          <w:rFonts w:asciiTheme="minorHAnsi" w:eastAsia="Times New Roman" w:hAnsiTheme="minorHAnsi" w:cstheme="minorHAnsi"/>
          <w:bdr w:val="none" w:sz="0" w:space="0" w:color="auto"/>
          <w:shd w:val="clear" w:color="auto" w:fill="FFFFFF"/>
          <w:lang w:val="en-GB"/>
        </w:rPr>
        <w:t>regulation and 3D genome organization. How enhancers are regulated during early embryonic development, however, is not well understood.</w:t>
      </w:r>
      <w:r w:rsidR="00983CB4" w:rsidRPr="00964ED8">
        <w:rPr>
          <w:rFonts w:asciiTheme="minorHAnsi" w:eastAsia="Times New Roman" w:hAnsiTheme="minorHAnsi" w:cstheme="minorHAnsi"/>
          <w:bdr w:val="none" w:sz="0" w:space="0" w:color="auto"/>
          <w:shd w:val="clear" w:color="auto" w:fill="FFFFFF"/>
          <w:lang w:val="en-GB"/>
        </w:rPr>
        <w:t xml:space="preserve"> </w:t>
      </w:r>
      <w:r w:rsidRPr="00964ED8">
        <w:rPr>
          <w:rFonts w:asciiTheme="minorHAnsi" w:eastAsia="Times New Roman" w:hAnsiTheme="minorHAnsi" w:cstheme="minorHAnsi"/>
          <w:bdr w:val="none" w:sz="0" w:space="0" w:color="auto"/>
          <w:shd w:val="clear" w:color="auto" w:fill="FFFFFF"/>
          <w:lang w:val="en-GB"/>
        </w:rPr>
        <w:t xml:space="preserve">In this presentation, I will focus on embryonic stem cells </w:t>
      </w:r>
      <w:r w:rsidR="00565BF5">
        <w:rPr>
          <w:rFonts w:asciiTheme="minorHAnsi" w:eastAsia="Times New Roman" w:hAnsiTheme="minorHAnsi" w:cstheme="minorHAnsi"/>
          <w:bdr w:val="none" w:sz="0" w:space="0" w:color="auto"/>
          <w:shd w:val="clear" w:color="auto" w:fill="FFFFFF"/>
          <w:lang w:val="en-GB"/>
        </w:rPr>
        <w:t xml:space="preserve">as a model system </w:t>
      </w:r>
      <w:r w:rsidRPr="00964ED8">
        <w:rPr>
          <w:rFonts w:asciiTheme="minorHAnsi" w:eastAsia="Times New Roman" w:hAnsiTheme="minorHAnsi" w:cstheme="minorHAnsi"/>
          <w:bdr w:val="none" w:sz="0" w:space="0" w:color="auto"/>
          <w:shd w:val="clear" w:color="auto" w:fill="FFFFFF"/>
          <w:lang w:val="en-GB"/>
        </w:rPr>
        <w:t xml:space="preserve">and discuss how the enhancer landscape is reprogrammed in different states of pluripotency. </w:t>
      </w:r>
      <w:r w:rsidRPr="00964ED8">
        <w:rPr>
          <w:rFonts w:asciiTheme="minorHAnsi" w:hAnsiTheme="minorHAnsi" w:cstheme="minorHAnsi"/>
          <w:bCs/>
          <w:u w:color="000000"/>
        </w:rPr>
        <w:t xml:space="preserve">Using data obtained from different genome wide technologies, I will </w:t>
      </w:r>
      <w:r w:rsidR="00565BF5">
        <w:rPr>
          <w:rFonts w:asciiTheme="minorHAnsi" w:hAnsiTheme="minorHAnsi" w:cstheme="minorHAnsi"/>
          <w:bCs/>
          <w:u w:color="000000"/>
        </w:rPr>
        <w:t xml:space="preserve">further </w:t>
      </w:r>
      <w:r w:rsidRPr="00964ED8">
        <w:rPr>
          <w:rFonts w:asciiTheme="minorHAnsi" w:hAnsiTheme="minorHAnsi" w:cstheme="minorHAnsi"/>
          <w:bCs/>
          <w:u w:color="000000"/>
        </w:rPr>
        <w:t>examine the mechanisms underlying enhancer activation and the extent to which enhancer-promoter rewiring contributes to spatiotemporal gene expression</w:t>
      </w:r>
      <w:r w:rsidR="00B70139" w:rsidRPr="00964ED8">
        <w:rPr>
          <w:rFonts w:asciiTheme="minorHAnsi" w:hAnsiTheme="minorHAnsi" w:cstheme="minorHAnsi"/>
          <w:bCs/>
          <w:u w:color="000000"/>
        </w:rPr>
        <w:t>.</w:t>
      </w:r>
    </w:p>
    <w:p w14:paraId="184F488A" w14:textId="2FBB89BF" w:rsidR="005B6CC1" w:rsidRPr="00964ED8" w:rsidRDefault="00F045CB" w:rsidP="00983CB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bookmarkStart w:id="0" w:name="_GoBack"/>
      <w:bookmarkEnd w:id="0"/>
    </w:p>
    <w:p w14:paraId="349E91A0" w14:textId="77777777" w:rsidR="00983CB4" w:rsidRPr="00964ED8" w:rsidRDefault="00983CB4" w:rsidP="00983CB4">
      <w:pPr>
        <w:spacing w:after="0" w:line="240" w:lineRule="auto"/>
        <w:jc w:val="both"/>
        <w:rPr>
          <w:rFonts w:cstheme="minorHAnsi"/>
          <w:b/>
          <w:bCs/>
        </w:rPr>
      </w:pPr>
      <w:r w:rsidRPr="00964ED8">
        <w:rPr>
          <w:rFonts w:cstheme="minorHAnsi"/>
          <w:b/>
          <w:bCs/>
        </w:rPr>
        <w:t>Biography:</w:t>
      </w:r>
    </w:p>
    <w:p w14:paraId="42458982" w14:textId="10591EBF" w:rsidR="00983CB4" w:rsidRPr="00964ED8" w:rsidRDefault="00983CB4" w:rsidP="005D56EF">
      <w:pPr>
        <w:jc w:val="both"/>
        <w:rPr>
          <w:rFonts w:cstheme="minorHAnsi"/>
          <w:color w:val="323232"/>
          <w:shd w:val="clear" w:color="auto" w:fill="FEFFFE"/>
        </w:rPr>
      </w:pPr>
      <w:proofErr w:type="spellStart"/>
      <w:r w:rsidRPr="00964ED8">
        <w:rPr>
          <w:rFonts w:cstheme="minorHAnsi"/>
          <w:lang w:val="en-GB"/>
        </w:rPr>
        <w:t>Yaser</w:t>
      </w:r>
      <w:proofErr w:type="spellEnd"/>
      <w:r w:rsidRPr="00964ED8">
        <w:rPr>
          <w:rFonts w:cstheme="minorHAnsi"/>
          <w:lang w:val="en-GB"/>
        </w:rPr>
        <w:t xml:space="preserve"> </w:t>
      </w:r>
      <w:r w:rsidR="00864EEE" w:rsidRPr="00964ED8">
        <w:rPr>
          <w:rFonts w:cstheme="minorHAnsi"/>
          <w:lang w:val="en-GB"/>
        </w:rPr>
        <w:t>received his Bachelor of Science in</w:t>
      </w:r>
      <w:r w:rsidR="005D56EF" w:rsidRPr="00964ED8">
        <w:rPr>
          <w:rFonts w:cstheme="minorHAnsi"/>
          <w:lang w:val="en-GB"/>
        </w:rPr>
        <w:t xml:space="preserve"> cell and molecular </w:t>
      </w:r>
      <w:r w:rsidR="00BA538D" w:rsidRPr="00964ED8">
        <w:rPr>
          <w:rFonts w:cstheme="minorHAnsi"/>
          <w:lang w:val="en-GB"/>
        </w:rPr>
        <w:t>b</w:t>
      </w:r>
      <w:r w:rsidRPr="00964ED8">
        <w:rPr>
          <w:rFonts w:cstheme="minorHAnsi"/>
          <w:lang w:val="en-GB"/>
        </w:rPr>
        <w:t xml:space="preserve">iology and </w:t>
      </w:r>
      <w:r w:rsidR="00621DC8" w:rsidRPr="00964ED8">
        <w:rPr>
          <w:rFonts w:cstheme="minorHAnsi"/>
          <w:lang w:val="en-GB"/>
        </w:rPr>
        <w:t>his Master of Science</w:t>
      </w:r>
      <w:r w:rsidR="00864EEE" w:rsidRPr="00964ED8">
        <w:rPr>
          <w:rFonts w:cstheme="minorHAnsi"/>
          <w:lang w:val="en-GB"/>
        </w:rPr>
        <w:t xml:space="preserve"> </w:t>
      </w:r>
      <w:r w:rsidR="005D56EF" w:rsidRPr="00964ED8">
        <w:rPr>
          <w:rFonts w:cstheme="minorHAnsi"/>
          <w:lang w:val="en-GB"/>
        </w:rPr>
        <w:t>in molecular g</w:t>
      </w:r>
      <w:r w:rsidR="00621DC8" w:rsidRPr="00964ED8">
        <w:rPr>
          <w:rFonts w:cstheme="minorHAnsi"/>
          <w:lang w:val="en-GB"/>
        </w:rPr>
        <w:t xml:space="preserve">enetics </w:t>
      </w:r>
      <w:r w:rsidR="00864EEE" w:rsidRPr="00964ED8">
        <w:rPr>
          <w:rFonts w:cstheme="minorHAnsi"/>
          <w:lang w:val="en-GB"/>
        </w:rPr>
        <w:t>in which</w:t>
      </w:r>
      <w:r w:rsidR="00621DC8" w:rsidRPr="00964ED8">
        <w:rPr>
          <w:rFonts w:cstheme="minorHAnsi"/>
          <w:lang w:val="en-GB"/>
        </w:rPr>
        <w:t xml:space="preserve"> he studied the key stem cell </w:t>
      </w:r>
      <w:r w:rsidR="005D56EF" w:rsidRPr="00964ED8">
        <w:rPr>
          <w:rFonts w:cstheme="minorHAnsi"/>
          <w:lang w:val="en-GB"/>
        </w:rPr>
        <w:t>markers</w:t>
      </w:r>
      <w:r w:rsidR="00621DC8" w:rsidRPr="00964ED8">
        <w:rPr>
          <w:rFonts w:cstheme="minorHAnsi"/>
          <w:lang w:val="en-GB"/>
        </w:rPr>
        <w:t xml:space="preserve"> in bladder </w:t>
      </w:r>
      <w:r w:rsidR="00BA538D" w:rsidRPr="00964ED8">
        <w:rPr>
          <w:rFonts w:cstheme="minorHAnsi"/>
          <w:lang w:val="en-GB"/>
        </w:rPr>
        <w:t xml:space="preserve">cancer. </w:t>
      </w:r>
      <w:r w:rsidR="00BD19FC" w:rsidRPr="00964ED8">
        <w:rPr>
          <w:rFonts w:cstheme="minorHAnsi"/>
          <w:lang w:val="en-GB"/>
        </w:rPr>
        <w:t xml:space="preserve">He </w:t>
      </w:r>
      <w:r w:rsidR="00A23CE8">
        <w:rPr>
          <w:rFonts w:cstheme="minorHAnsi"/>
          <w:lang w:val="en-GB"/>
        </w:rPr>
        <w:t>t</w:t>
      </w:r>
      <w:r w:rsidR="00BD19FC" w:rsidRPr="00964ED8">
        <w:rPr>
          <w:rFonts w:cstheme="minorHAnsi"/>
          <w:lang w:val="en-GB"/>
        </w:rPr>
        <w:t>hen</w:t>
      </w:r>
      <w:r w:rsidR="00BA538D" w:rsidRPr="00964ED8">
        <w:rPr>
          <w:rFonts w:cstheme="minorHAnsi"/>
          <w:lang w:val="en-GB"/>
        </w:rPr>
        <w:t xml:space="preserve"> </w:t>
      </w:r>
      <w:r w:rsidR="00621DC8" w:rsidRPr="00964ED8">
        <w:rPr>
          <w:rFonts w:cstheme="minorHAnsi"/>
          <w:color w:val="323232"/>
          <w:shd w:val="clear" w:color="auto" w:fill="FEFFFE"/>
        </w:rPr>
        <w:t xml:space="preserve">received his PhD in molecular medicine from Erasmus medical center (laboratory of Prof. Riccardo </w:t>
      </w:r>
      <w:proofErr w:type="spellStart"/>
      <w:r w:rsidR="00621DC8" w:rsidRPr="00964ED8">
        <w:rPr>
          <w:rFonts w:cstheme="minorHAnsi"/>
          <w:color w:val="323232"/>
          <w:shd w:val="clear" w:color="auto" w:fill="FEFFFE"/>
        </w:rPr>
        <w:t>Fodde</w:t>
      </w:r>
      <w:proofErr w:type="spellEnd"/>
      <w:r w:rsidR="00621DC8" w:rsidRPr="00964ED8">
        <w:rPr>
          <w:rFonts w:cstheme="minorHAnsi"/>
          <w:color w:val="323232"/>
          <w:shd w:val="clear" w:color="auto" w:fill="FEFFFE"/>
        </w:rPr>
        <w:t xml:space="preserve">) where he studied the role of </w:t>
      </w:r>
      <w:proofErr w:type="spellStart"/>
      <w:r w:rsidR="00621DC8" w:rsidRPr="00964ED8">
        <w:rPr>
          <w:rFonts w:cstheme="minorHAnsi"/>
          <w:color w:val="323232"/>
          <w:shd w:val="clear" w:color="auto" w:fill="FEFFFE"/>
        </w:rPr>
        <w:t>Wnt</w:t>
      </w:r>
      <w:proofErr w:type="spellEnd"/>
      <w:r w:rsidR="00621DC8" w:rsidRPr="00964ED8">
        <w:rPr>
          <w:rFonts w:cstheme="minorHAnsi"/>
          <w:color w:val="323232"/>
          <w:shd w:val="clear" w:color="auto" w:fill="FEFFFE"/>
        </w:rPr>
        <w:t xml:space="preserve"> signaling in stem cells and cancer. In January 2014, </w:t>
      </w:r>
      <w:proofErr w:type="spellStart"/>
      <w:r w:rsidR="00621DC8" w:rsidRPr="00964ED8">
        <w:rPr>
          <w:rFonts w:cstheme="minorHAnsi"/>
          <w:color w:val="323232"/>
          <w:shd w:val="clear" w:color="auto" w:fill="FEFFFE"/>
        </w:rPr>
        <w:t>Yaser</w:t>
      </w:r>
      <w:proofErr w:type="spellEnd"/>
      <w:r w:rsidR="00621DC8" w:rsidRPr="00964ED8">
        <w:rPr>
          <w:rFonts w:cstheme="minorHAnsi"/>
          <w:color w:val="323232"/>
          <w:shd w:val="clear" w:color="auto" w:fill="FEFFFE"/>
        </w:rPr>
        <w:t xml:space="preserve"> joined the laboratory of Prof. </w:t>
      </w:r>
      <w:proofErr w:type="spellStart"/>
      <w:r w:rsidR="00621DC8" w:rsidRPr="00964ED8">
        <w:rPr>
          <w:rFonts w:cstheme="minorHAnsi"/>
          <w:color w:val="323232"/>
          <w:shd w:val="clear" w:color="auto" w:fill="FEFFFE"/>
        </w:rPr>
        <w:t>Henk</w:t>
      </w:r>
      <w:proofErr w:type="spellEnd"/>
      <w:r w:rsidR="00621DC8" w:rsidRPr="003C435E">
        <w:rPr>
          <w:rFonts w:cstheme="minorHAnsi"/>
          <w:color w:val="323232"/>
          <w:shd w:val="clear" w:color="auto" w:fill="FEFFFE"/>
        </w:rPr>
        <w:t xml:space="preserve"> </w:t>
      </w:r>
      <w:proofErr w:type="spellStart"/>
      <w:r w:rsidR="00621DC8" w:rsidRPr="003C435E">
        <w:rPr>
          <w:rFonts w:cstheme="minorHAnsi"/>
          <w:color w:val="323232"/>
          <w:shd w:val="clear" w:color="auto" w:fill="FEFFFE"/>
        </w:rPr>
        <w:t>Stunnenberg</w:t>
      </w:r>
      <w:proofErr w:type="spellEnd"/>
      <w:r w:rsidR="00621DC8" w:rsidRPr="00964ED8">
        <w:rPr>
          <w:rFonts w:cstheme="minorHAnsi"/>
          <w:color w:val="323232"/>
          <w:shd w:val="clear" w:color="auto" w:fill="FEFFFE"/>
        </w:rPr>
        <w:t xml:space="preserve"> at </w:t>
      </w:r>
      <w:proofErr w:type="spellStart"/>
      <w:r w:rsidR="00621DC8" w:rsidRPr="00964ED8">
        <w:rPr>
          <w:rFonts w:cstheme="minorHAnsi"/>
          <w:color w:val="323232"/>
          <w:shd w:val="clear" w:color="auto" w:fill="FEFFFE"/>
        </w:rPr>
        <w:t>Radboud</w:t>
      </w:r>
      <w:proofErr w:type="spellEnd"/>
      <w:r w:rsidR="00621DC8" w:rsidRPr="00964ED8">
        <w:rPr>
          <w:rFonts w:cstheme="minorHAnsi"/>
          <w:color w:val="323232"/>
          <w:shd w:val="clear" w:color="auto" w:fill="FEFFFE"/>
        </w:rPr>
        <w:t xml:space="preserve"> University, as a postdoctoral fellow to study the epigenetic and transcriptional regulation in embryonic stem cells. </w:t>
      </w:r>
      <w:r w:rsidR="00A23CE8">
        <w:rPr>
          <w:rFonts w:cstheme="minorHAnsi"/>
          <w:color w:val="323232"/>
          <w:shd w:val="clear" w:color="auto" w:fill="FEFFFE"/>
        </w:rPr>
        <w:t>His current research focuses on using genome wide technologies to understand the epigenetic and transcriptional regulation in homeostasis and disease states.</w:t>
      </w:r>
    </w:p>
    <w:p w14:paraId="00B906AA" w14:textId="77777777" w:rsidR="00621DC8" w:rsidRPr="00964ED8" w:rsidRDefault="00621DC8" w:rsidP="00621DC8">
      <w:pPr>
        <w:jc w:val="both"/>
        <w:rPr>
          <w:rFonts w:cstheme="minorHAnsi"/>
          <w:color w:val="323232"/>
          <w:shd w:val="clear" w:color="auto" w:fill="FEFFFE"/>
        </w:rPr>
      </w:pPr>
    </w:p>
    <w:p w14:paraId="55415158" w14:textId="77777777" w:rsidR="00621DC8" w:rsidRPr="00964ED8" w:rsidRDefault="00621DC8" w:rsidP="00621DC8">
      <w:pPr>
        <w:jc w:val="both"/>
        <w:rPr>
          <w:rFonts w:cstheme="minorHAnsi"/>
          <w:lang w:val="en-GB"/>
        </w:rPr>
      </w:pPr>
    </w:p>
    <w:sectPr w:rsidR="00621DC8" w:rsidRPr="00964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6E"/>
    <w:rsid w:val="00106C8C"/>
    <w:rsid w:val="00114ACB"/>
    <w:rsid w:val="0021536E"/>
    <w:rsid w:val="003B76BA"/>
    <w:rsid w:val="003C435E"/>
    <w:rsid w:val="00476EF3"/>
    <w:rsid w:val="00533110"/>
    <w:rsid w:val="00565BF5"/>
    <w:rsid w:val="005B6CC1"/>
    <w:rsid w:val="005D56EF"/>
    <w:rsid w:val="006172DE"/>
    <w:rsid w:val="00621DC8"/>
    <w:rsid w:val="007B40C6"/>
    <w:rsid w:val="00864EEE"/>
    <w:rsid w:val="00964ED8"/>
    <w:rsid w:val="00966EB6"/>
    <w:rsid w:val="00983CB4"/>
    <w:rsid w:val="00A23CE8"/>
    <w:rsid w:val="00B70139"/>
    <w:rsid w:val="00BA538D"/>
    <w:rsid w:val="00BD19FC"/>
    <w:rsid w:val="00BD6E99"/>
    <w:rsid w:val="00F0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5ECE1"/>
  <w15:chartTrackingRefBased/>
  <w15:docId w15:val="{BAB5E638-2B18-48CF-8182-64769BF7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331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621D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yaser Atlasi</dc:creator>
  <cp:keywords/>
  <dc:description/>
  <cp:lastModifiedBy>Hebels, Dennie (MERLN)</cp:lastModifiedBy>
  <cp:revision>2</cp:revision>
  <dcterms:created xsi:type="dcterms:W3CDTF">2019-10-17T11:40:00Z</dcterms:created>
  <dcterms:modified xsi:type="dcterms:W3CDTF">2019-10-17T11:40:00Z</dcterms:modified>
</cp:coreProperties>
</file>